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D0" w:rsidRPr="005E3E17" w:rsidRDefault="00F825D0" w:rsidP="00F825D0">
      <w:pPr>
        <w:jc w:val="center"/>
        <w:rPr>
          <w:b/>
          <w:sz w:val="24"/>
          <w:szCs w:val="24"/>
        </w:rPr>
      </w:pPr>
      <w:r w:rsidRPr="005E3E17">
        <w:rPr>
          <w:b/>
          <w:sz w:val="24"/>
          <w:szCs w:val="24"/>
        </w:rPr>
        <w:t>Kritéria PŘIJÍMACÍHO ŘÍZENÍ</w:t>
      </w:r>
      <w:r>
        <w:rPr>
          <w:b/>
          <w:sz w:val="24"/>
          <w:szCs w:val="24"/>
        </w:rPr>
        <w:t xml:space="preserve"> P</w:t>
      </w:r>
      <w:r w:rsidRPr="005E3E17">
        <w:rPr>
          <w:b/>
          <w:sz w:val="24"/>
          <w:szCs w:val="24"/>
        </w:rPr>
        <w:t>RO ŠKOLNÍ ROK 20</w:t>
      </w:r>
      <w:r>
        <w:rPr>
          <w:b/>
          <w:sz w:val="24"/>
          <w:szCs w:val="24"/>
        </w:rPr>
        <w:t>20</w:t>
      </w:r>
      <w:r w:rsidRPr="005E3E17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</w:p>
    <w:p w:rsidR="00F825D0" w:rsidRPr="005E3E17" w:rsidRDefault="00F825D0" w:rsidP="00F825D0">
      <w:pPr>
        <w:jc w:val="center"/>
        <w:rPr>
          <w:b/>
          <w:sz w:val="24"/>
          <w:szCs w:val="24"/>
        </w:rPr>
      </w:pPr>
      <w:r w:rsidRPr="005E3E17">
        <w:rPr>
          <w:b/>
          <w:sz w:val="24"/>
          <w:szCs w:val="24"/>
        </w:rPr>
        <w:t>obor 79–41–</w:t>
      </w:r>
      <w:bookmarkStart w:id="0" w:name="_GoBack"/>
      <w:bookmarkEnd w:id="0"/>
      <w:r w:rsidRPr="005E3E17">
        <w:rPr>
          <w:b/>
          <w:sz w:val="24"/>
          <w:szCs w:val="24"/>
        </w:rPr>
        <w:t>K/81 Gymnázium</w:t>
      </w:r>
    </w:p>
    <w:p w:rsidR="00F825D0" w:rsidRDefault="00F825D0" w:rsidP="00F825D0">
      <w:pPr>
        <w:jc w:val="center"/>
        <w:rPr>
          <w:b/>
          <w:sz w:val="24"/>
          <w:szCs w:val="24"/>
        </w:rPr>
      </w:pPr>
      <w:r w:rsidRPr="005E3E17">
        <w:rPr>
          <w:b/>
          <w:sz w:val="24"/>
          <w:szCs w:val="24"/>
        </w:rPr>
        <w:t xml:space="preserve">doplnění </w:t>
      </w:r>
      <w:r>
        <w:rPr>
          <w:b/>
          <w:sz w:val="24"/>
          <w:szCs w:val="24"/>
        </w:rPr>
        <w:t>v</w:t>
      </w:r>
      <w:r w:rsidRPr="005E3E17">
        <w:rPr>
          <w:b/>
          <w:sz w:val="24"/>
          <w:szCs w:val="24"/>
        </w:rPr>
        <w:t>olných míst ve třídě Kvinta osmiletého studia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(počet volných míst bude upřesněn)</w:t>
      </w:r>
    </w:p>
    <w:p w:rsidR="00F825D0" w:rsidRPr="005E3E17" w:rsidRDefault="00F825D0" w:rsidP="00F825D0">
      <w:pPr>
        <w:jc w:val="center"/>
        <w:rPr>
          <w:b/>
          <w:sz w:val="24"/>
          <w:szCs w:val="24"/>
        </w:rPr>
      </w:pPr>
    </w:p>
    <w:p w:rsidR="00F825D0" w:rsidRPr="00F825D0" w:rsidRDefault="00F825D0" w:rsidP="00F825D0">
      <w:pPr>
        <w:rPr>
          <w:b/>
          <w:bCs/>
          <w:sz w:val="24"/>
          <w:szCs w:val="24"/>
        </w:rPr>
      </w:pPr>
      <w:r w:rsidRPr="00F825D0">
        <w:rPr>
          <w:b/>
          <w:bCs/>
          <w:sz w:val="24"/>
          <w:szCs w:val="24"/>
        </w:rPr>
        <w:t>Termín podání přihlášek do úterý 23. 6. 2020 do 14.00 hod.</w:t>
      </w:r>
    </w:p>
    <w:p w:rsidR="00F825D0" w:rsidRDefault="00F825D0" w:rsidP="00F825D0">
      <w:pPr>
        <w:rPr>
          <w:b/>
          <w:sz w:val="24"/>
          <w:szCs w:val="24"/>
        </w:rPr>
      </w:pPr>
    </w:p>
    <w:p w:rsidR="00F825D0" w:rsidRPr="005E3E17" w:rsidRDefault="00F825D0" w:rsidP="00F825D0">
      <w:pPr>
        <w:rPr>
          <w:b/>
          <w:sz w:val="24"/>
          <w:szCs w:val="24"/>
        </w:rPr>
      </w:pPr>
      <w:r w:rsidRPr="005E3E17">
        <w:rPr>
          <w:b/>
          <w:sz w:val="24"/>
          <w:szCs w:val="24"/>
        </w:rPr>
        <w:t>Důležité</w:t>
      </w:r>
    </w:p>
    <w:p w:rsidR="00F825D0" w:rsidRPr="005E3E17" w:rsidRDefault="00F825D0" w:rsidP="00F825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t>uchazeči se ZPS přiloží k žádosti potvrzení specializovaného zdravotnického pracoviště</w:t>
      </w:r>
    </w:p>
    <w:p w:rsidR="00F825D0" w:rsidRPr="005E3E17" w:rsidRDefault="00F825D0" w:rsidP="00F825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t>lékařské potvrzení na přihlášce není nutné</w:t>
      </w:r>
    </w:p>
    <w:p w:rsidR="00F825D0" w:rsidRPr="005E3E17" w:rsidRDefault="00F825D0" w:rsidP="00F825D0">
      <w:pPr>
        <w:rPr>
          <w:b/>
          <w:sz w:val="24"/>
          <w:szCs w:val="24"/>
        </w:rPr>
      </w:pPr>
      <w:r w:rsidRPr="005E3E17">
        <w:rPr>
          <w:b/>
          <w:sz w:val="24"/>
          <w:szCs w:val="24"/>
        </w:rPr>
        <w:t>Přijímací řízení</w:t>
      </w:r>
    </w:p>
    <w:p w:rsidR="00F825D0" w:rsidRDefault="00F825D0" w:rsidP="00F825D0">
      <w:pPr>
        <w:rPr>
          <w:sz w:val="24"/>
          <w:szCs w:val="24"/>
        </w:rPr>
      </w:pPr>
      <w:r w:rsidRPr="005E3E17">
        <w:rPr>
          <w:sz w:val="24"/>
          <w:szCs w:val="24"/>
        </w:rPr>
        <w:t xml:space="preserve">Přijímací řízení proběhne na základě posouzení výsledků testů </w:t>
      </w:r>
      <w:r>
        <w:rPr>
          <w:sz w:val="24"/>
          <w:szCs w:val="24"/>
        </w:rPr>
        <w:t xml:space="preserve">všeobecných znalostí </w:t>
      </w:r>
      <w:r w:rsidRPr="005E3E17">
        <w:rPr>
          <w:sz w:val="24"/>
          <w:szCs w:val="24"/>
        </w:rPr>
        <w:t>a posouzení výsledků z předchozího vzdělávání na základní škole.</w:t>
      </w:r>
    </w:p>
    <w:p w:rsidR="00F825D0" w:rsidRPr="005E3E17" w:rsidRDefault="00F825D0" w:rsidP="00F825D0">
      <w:pPr>
        <w:rPr>
          <w:b/>
          <w:sz w:val="24"/>
          <w:szCs w:val="24"/>
        </w:rPr>
      </w:pPr>
    </w:p>
    <w:p w:rsidR="00F825D0" w:rsidRDefault="00F825D0" w:rsidP="00F825D0">
      <w:pPr>
        <w:rPr>
          <w:b/>
          <w:sz w:val="24"/>
          <w:szCs w:val="24"/>
        </w:rPr>
      </w:pPr>
      <w:r w:rsidRPr="00F825D0">
        <w:rPr>
          <w:b/>
          <w:sz w:val="24"/>
          <w:szCs w:val="24"/>
        </w:rPr>
        <w:t>Termín přijímacího řízení byl stanoven na čtvrtek 25. 6. 2020 od 8</w:t>
      </w:r>
      <w:r>
        <w:rPr>
          <w:b/>
          <w:sz w:val="24"/>
          <w:szCs w:val="24"/>
        </w:rPr>
        <w:t>:00</w:t>
      </w:r>
      <w:r w:rsidRPr="00F825D0">
        <w:rPr>
          <w:b/>
          <w:sz w:val="24"/>
          <w:szCs w:val="24"/>
        </w:rPr>
        <w:t xml:space="preserve"> hodin</w:t>
      </w:r>
    </w:p>
    <w:p w:rsidR="00F825D0" w:rsidRPr="00F825D0" w:rsidRDefault="00F825D0" w:rsidP="00F825D0">
      <w:pPr>
        <w:rPr>
          <w:b/>
          <w:sz w:val="24"/>
          <w:szCs w:val="24"/>
        </w:rPr>
      </w:pPr>
    </w:p>
    <w:p w:rsidR="00F825D0" w:rsidRPr="00F825D0" w:rsidRDefault="00F825D0" w:rsidP="00F825D0">
      <w:pPr>
        <w:rPr>
          <w:sz w:val="24"/>
          <w:szCs w:val="24"/>
        </w:rPr>
      </w:pPr>
      <w:r w:rsidRPr="00F825D0">
        <w:rPr>
          <w:b/>
          <w:sz w:val="24"/>
          <w:szCs w:val="24"/>
        </w:rPr>
        <w:t>Počet přijímaných uchazečů bude upřesněn</w:t>
      </w:r>
      <w:r w:rsidRPr="00F825D0">
        <w:rPr>
          <w:sz w:val="24"/>
          <w:szCs w:val="24"/>
        </w:rPr>
        <w:t xml:space="preserve"> (</w:t>
      </w:r>
      <w:r w:rsidRPr="00F825D0">
        <w:rPr>
          <w:i/>
          <w:iCs/>
          <w:sz w:val="24"/>
          <w:szCs w:val="24"/>
        </w:rPr>
        <w:t>předpoklad</w:t>
      </w:r>
      <w:r w:rsidRPr="00F825D0">
        <w:rPr>
          <w:sz w:val="24"/>
          <w:szCs w:val="24"/>
        </w:rPr>
        <w:t xml:space="preserve"> </w:t>
      </w:r>
      <w:r w:rsidRPr="00F825D0">
        <w:rPr>
          <w:i/>
          <w:iCs/>
          <w:sz w:val="24"/>
          <w:szCs w:val="24"/>
        </w:rPr>
        <w:t>5</w:t>
      </w:r>
      <w:r w:rsidRPr="00F825D0">
        <w:rPr>
          <w:sz w:val="24"/>
          <w:szCs w:val="24"/>
        </w:rPr>
        <w:t>)</w:t>
      </w:r>
    </w:p>
    <w:p w:rsidR="00F825D0" w:rsidRPr="005D606A" w:rsidRDefault="00F825D0" w:rsidP="00F825D0">
      <w:pPr>
        <w:pStyle w:val="Odstavecseseznamem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5D606A">
        <w:rPr>
          <w:rFonts w:ascii="Times New Roman" w:hAnsi="Times New Roman" w:cs="Times New Roman"/>
          <w:sz w:val="24"/>
          <w:szCs w:val="24"/>
        </w:rPr>
        <w:t xml:space="preserve">O přijetí rozhodují výsledky testů z všeobecných znalostí. </w:t>
      </w:r>
      <w:r w:rsidRPr="005D606A">
        <w:rPr>
          <w:rFonts w:ascii="Times New Roman" w:hAnsi="Times New Roman" w:cs="Times New Roman"/>
          <w:b/>
          <w:sz w:val="24"/>
          <w:szCs w:val="24"/>
        </w:rPr>
        <w:t xml:space="preserve">Minimální počet bodů z testu je </w:t>
      </w:r>
      <w:r>
        <w:rPr>
          <w:rFonts w:ascii="Times New Roman" w:hAnsi="Times New Roman" w:cs="Times New Roman"/>
          <w:b/>
          <w:sz w:val="24"/>
          <w:szCs w:val="24"/>
        </w:rPr>
        <w:t>20 %</w:t>
      </w:r>
      <w:r w:rsidRPr="005D606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25D0" w:rsidRPr="005E3E17" w:rsidRDefault="00F825D0" w:rsidP="00F825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t xml:space="preserve">Uchazeči budou dále hodnoceni podle dosažených výsledků v předchozím vzdělávání podle vysvědčení z 2. pololetí 8. třídy a 1. pololetí 9. </w:t>
      </w:r>
      <w:proofErr w:type="gramStart"/>
      <w:r w:rsidRPr="005E3E17">
        <w:rPr>
          <w:rFonts w:ascii="Times New Roman" w:hAnsi="Times New Roman" w:cs="Times New Roman"/>
          <w:sz w:val="24"/>
          <w:szCs w:val="24"/>
        </w:rPr>
        <w:t>třídy - požadovaný</w:t>
      </w:r>
      <w:proofErr w:type="gramEnd"/>
      <w:r w:rsidRPr="005E3E17">
        <w:rPr>
          <w:rFonts w:ascii="Times New Roman" w:hAnsi="Times New Roman" w:cs="Times New Roman"/>
          <w:sz w:val="24"/>
          <w:szCs w:val="24"/>
        </w:rPr>
        <w:t xml:space="preserve"> průměr do 1,7; chování pouze velmi dobré. </w:t>
      </w:r>
    </w:p>
    <w:p w:rsidR="00F825D0" w:rsidRPr="005E3E17" w:rsidRDefault="00F825D0" w:rsidP="00F825D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t>Průměr:</w:t>
      </w:r>
    </w:p>
    <w:p w:rsidR="00F825D0" w:rsidRPr="005E3E17" w:rsidRDefault="00F825D0" w:rsidP="00F825D0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t>1,0   – 1,10</w:t>
      </w:r>
      <w:r w:rsidRPr="005E3E17">
        <w:rPr>
          <w:rFonts w:ascii="Times New Roman" w:hAnsi="Times New Roman" w:cs="Times New Roman"/>
          <w:sz w:val="24"/>
          <w:szCs w:val="24"/>
        </w:rPr>
        <w:tab/>
        <w:t xml:space="preserve"> 20 bodů </w:t>
      </w:r>
    </w:p>
    <w:p w:rsidR="00F825D0" w:rsidRPr="005E3E17" w:rsidRDefault="00F825D0" w:rsidP="00F825D0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t>1,11 – 1,20</w:t>
      </w:r>
      <w:r w:rsidRPr="005E3E17">
        <w:rPr>
          <w:rFonts w:ascii="Times New Roman" w:hAnsi="Times New Roman" w:cs="Times New Roman"/>
          <w:sz w:val="24"/>
          <w:szCs w:val="24"/>
        </w:rPr>
        <w:tab/>
        <w:t xml:space="preserve"> 17 bodů</w:t>
      </w:r>
    </w:p>
    <w:p w:rsidR="00F825D0" w:rsidRPr="005E3E17" w:rsidRDefault="00F825D0" w:rsidP="00F825D0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t>1,21 – 1,30</w:t>
      </w:r>
      <w:r w:rsidRPr="005E3E17">
        <w:rPr>
          <w:rFonts w:ascii="Times New Roman" w:hAnsi="Times New Roman" w:cs="Times New Roman"/>
          <w:sz w:val="24"/>
          <w:szCs w:val="24"/>
        </w:rPr>
        <w:tab/>
        <w:t xml:space="preserve"> 14 bodů </w:t>
      </w:r>
    </w:p>
    <w:p w:rsidR="00F825D0" w:rsidRPr="005E3E17" w:rsidRDefault="00F825D0" w:rsidP="00F825D0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t>1,31 – 1,40</w:t>
      </w:r>
      <w:r w:rsidRPr="005E3E17">
        <w:rPr>
          <w:rFonts w:ascii="Times New Roman" w:hAnsi="Times New Roman" w:cs="Times New Roman"/>
          <w:sz w:val="24"/>
          <w:szCs w:val="24"/>
        </w:rPr>
        <w:tab/>
        <w:t xml:space="preserve"> 11 bodů</w:t>
      </w:r>
    </w:p>
    <w:p w:rsidR="00F825D0" w:rsidRPr="005E3E17" w:rsidRDefault="00F825D0" w:rsidP="00F825D0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t>1,41 – 1,50</w:t>
      </w:r>
      <w:r w:rsidRPr="005E3E17">
        <w:rPr>
          <w:rFonts w:ascii="Times New Roman" w:hAnsi="Times New Roman" w:cs="Times New Roman"/>
          <w:sz w:val="24"/>
          <w:szCs w:val="24"/>
        </w:rPr>
        <w:tab/>
        <w:t xml:space="preserve">   8 bodů</w:t>
      </w:r>
    </w:p>
    <w:p w:rsidR="00F825D0" w:rsidRPr="005E3E17" w:rsidRDefault="00F825D0" w:rsidP="00F825D0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t>1,51 – 1,60        5 bodů</w:t>
      </w:r>
    </w:p>
    <w:p w:rsidR="00F825D0" w:rsidRPr="005E3E17" w:rsidRDefault="00F825D0" w:rsidP="00F825D0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t>1,61 – 1,70        2 body</w:t>
      </w:r>
    </w:p>
    <w:p w:rsidR="00F825D0" w:rsidRPr="005E3E17" w:rsidRDefault="00F825D0" w:rsidP="00F825D0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t>1,71 a více         0 bodů</w:t>
      </w:r>
    </w:p>
    <w:p w:rsidR="00F825D0" w:rsidRPr="005E3E17" w:rsidRDefault="00F825D0" w:rsidP="00F825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t>Žák může získat další body do hodnocení za úspěšnou účast ve vědomostních, sportovních či uměleckých soutěžích od úrovně okresního kola, pokud se umístil do      5. místa ve školních rocích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E3E1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3E1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3E17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E3E17">
        <w:rPr>
          <w:rFonts w:ascii="Times New Roman" w:hAnsi="Times New Roman" w:cs="Times New Roman"/>
          <w:sz w:val="24"/>
          <w:szCs w:val="24"/>
        </w:rPr>
        <w:t>. Umístění nutno doložit kopií diplomu nebo certifikátu. Za každé umístění získává žák 1 bod (úspěšný řešitel nebo umístění do 5. místa) + 4 body za 1. místo, 3 body za 2. místo, 2 bod za 3. místo; každému uchazeči se započítají maximálně dvě nejlepší umístění ve dvou různých soutěžích nebo ve dvou ročnících jedné soutěže, maximálně 10 bodů celkem.</w:t>
      </w:r>
    </w:p>
    <w:p w:rsidR="00F825D0" w:rsidRPr="005E3E17" w:rsidRDefault="00F825D0" w:rsidP="00F825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825D0" w:rsidRPr="005E3E17" w:rsidRDefault="00F825D0" w:rsidP="00F825D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t xml:space="preserve"> Při rovnosti získaných bodů bude dalším kritériem</w:t>
      </w:r>
      <w:r>
        <w:rPr>
          <w:rFonts w:ascii="Times New Roman" w:hAnsi="Times New Roman" w:cs="Times New Roman"/>
          <w:sz w:val="24"/>
          <w:szCs w:val="24"/>
        </w:rPr>
        <w:t xml:space="preserve"> lepší výsledek v testu všeobecných znalostí, lepší průměrný výsledek v hodnocení matematiky v předchozím vzdělávání, lepší průměrný výsledek v hodnocení českého jazyka v předchozím vzdělávání, </w:t>
      </w:r>
      <w:r w:rsidRPr="005E3E17">
        <w:rPr>
          <w:rFonts w:ascii="Times New Roman" w:hAnsi="Times New Roman" w:cs="Times New Roman"/>
          <w:sz w:val="24"/>
          <w:szCs w:val="24"/>
        </w:rPr>
        <w:t>event. lepší průměrný výsledek v hodnocení anglického jazyka v předchozím vzdělávání</w:t>
      </w:r>
    </w:p>
    <w:p w:rsidR="00F825D0" w:rsidRPr="005E3E17" w:rsidRDefault="00F825D0" w:rsidP="00F825D0">
      <w:pPr>
        <w:pStyle w:val="Odstavecseseznamem"/>
        <w:rPr>
          <w:sz w:val="24"/>
          <w:szCs w:val="24"/>
        </w:rPr>
      </w:pPr>
      <w:r w:rsidRPr="005E3E17">
        <w:rPr>
          <w:sz w:val="24"/>
          <w:szCs w:val="24"/>
        </w:rPr>
        <w:t xml:space="preserve">      </w:t>
      </w:r>
    </w:p>
    <w:p w:rsidR="00F825D0" w:rsidRPr="005E3E17" w:rsidRDefault="00F825D0" w:rsidP="00F825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lastRenderedPageBreak/>
        <w:t>Ke studiu budou přijati uchazeči v pořadí podle dosažených výsledků a počtu volných míst.</w:t>
      </w:r>
    </w:p>
    <w:p w:rsidR="00F825D0" w:rsidRPr="005E3E17" w:rsidRDefault="00F825D0" w:rsidP="00F825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825D0" w:rsidRPr="005E3E17" w:rsidRDefault="00F825D0" w:rsidP="00F825D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E3E17">
        <w:rPr>
          <w:rFonts w:ascii="Times New Roman" w:hAnsi="Times New Roman" w:cs="Times New Roman"/>
          <w:sz w:val="24"/>
          <w:szCs w:val="24"/>
        </w:rPr>
        <w:t xml:space="preserve">Zákonní zástupci nezletilých uchazečů mají podle § 36 odst. 3 správního řádu možnost vyjádřit se k podkladům rozhodnutí dne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E3E17">
        <w:rPr>
          <w:rFonts w:ascii="Times New Roman" w:hAnsi="Times New Roman" w:cs="Times New Roman"/>
          <w:sz w:val="24"/>
          <w:szCs w:val="24"/>
        </w:rPr>
        <w:t>. 6.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E3E17">
        <w:rPr>
          <w:rFonts w:ascii="Times New Roman" w:hAnsi="Times New Roman" w:cs="Times New Roman"/>
          <w:sz w:val="24"/>
          <w:szCs w:val="24"/>
        </w:rPr>
        <w:t xml:space="preserve"> od 11.00 hod do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3E17">
        <w:rPr>
          <w:rFonts w:ascii="Times New Roman" w:hAnsi="Times New Roman" w:cs="Times New Roman"/>
          <w:sz w:val="24"/>
          <w:szCs w:val="24"/>
        </w:rPr>
        <w:t>.00 hod. v kanceláři ředitelství školy.</w:t>
      </w:r>
    </w:p>
    <w:p w:rsidR="00F825D0" w:rsidRPr="005D606A" w:rsidRDefault="00F825D0" w:rsidP="00F825D0">
      <w:pPr>
        <w:rPr>
          <w:b/>
          <w:sz w:val="24"/>
          <w:szCs w:val="24"/>
        </w:rPr>
      </w:pPr>
      <w:r w:rsidRPr="005D606A">
        <w:rPr>
          <w:b/>
          <w:sz w:val="24"/>
          <w:szCs w:val="24"/>
        </w:rPr>
        <w:t>Výsledky přijímacího řízení budou zveřejněny ve čtvrtek 25. 6. 2020 ve 14 hodin.</w:t>
      </w:r>
    </w:p>
    <w:p w:rsidR="00F825D0" w:rsidRDefault="00F825D0" w:rsidP="00F825D0">
      <w:pPr>
        <w:tabs>
          <w:tab w:val="center" w:pos="6521"/>
        </w:tabs>
        <w:rPr>
          <w:sz w:val="24"/>
          <w:szCs w:val="24"/>
        </w:rPr>
      </w:pPr>
    </w:p>
    <w:p w:rsidR="00F825D0" w:rsidRDefault="00F825D0" w:rsidP="00F825D0">
      <w:pPr>
        <w:tabs>
          <w:tab w:val="center" w:pos="6521"/>
        </w:tabs>
        <w:rPr>
          <w:sz w:val="24"/>
          <w:szCs w:val="24"/>
        </w:rPr>
      </w:pPr>
      <w:r w:rsidRPr="005E3E17">
        <w:rPr>
          <w:sz w:val="24"/>
          <w:szCs w:val="24"/>
        </w:rPr>
        <w:t>Ve Frýdlantu 1</w:t>
      </w:r>
      <w:r>
        <w:rPr>
          <w:sz w:val="24"/>
          <w:szCs w:val="24"/>
        </w:rPr>
        <w:t>3</w:t>
      </w:r>
      <w:r w:rsidRPr="005E3E17">
        <w:rPr>
          <w:sz w:val="24"/>
          <w:szCs w:val="24"/>
        </w:rPr>
        <w:t xml:space="preserve">. 5. </w:t>
      </w:r>
      <w:r>
        <w:rPr>
          <w:sz w:val="24"/>
          <w:szCs w:val="24"/>
        </w:rPr>
        <w:t>2020</w:t>
      </w:r>
    </w:p>
    <w:p w:rsidR="00F825D0" w:rsidRDefault="00F825D0" w:rsidP="00F825D0">
      <w:pPr>
        <w:tabs>
          <w:tab w:val="center" w:pos="6521"/>
        </w:tabs>
        <w:rPr>
          <w:sz w:val="24"/>
          <w:szCs w:val="24"/>
        </w:rPr>
      </w:pPr>
    </w:p>
    <w:p w:rsidR="00F825D0" w:rsidRDefault="00F825D0" w:rsidP="00F825D0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ab/>
        <w:t>Mgr. Pavel Čumpelík</w:t>
      </w:r>
    </w:p>
    <w:p w:rsidR="00F825D0" w:rsidRPr="005E3E17" w:rsidRDefault="00F825D0" w:rsidP="00F825D0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ab/>
        <w:t>ředitel školy</w:t>
      </w:r>
    </w:p>
    <w:p w:rsidR="00E34FB7" w:rsidRDefault="00E34FB7" w:rsidP="00970EC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34FB7" w:rsidRDefault="00E34FB7" w:rsidP="00970ECF">
      <w:pPr>
        <w:rPr>
          <w:sz w:val="24"/>
          <w:szCs w:val="24"/>
        </w:rPr>
      </w:pPr>
    </w:p>
    <w:p w:rsidR="00E34FB7" w:rsidRDefault="00E34FB7" w:rsidP="00970ECF">
      <w:pPr>
        <w:rPr>
          <w:sz w:val="24"/>
          <w:szCs w:val="24"/>
        </w:rPr>
      </w:pPr>
    </w:p>
    <w:sectPr w:rsidR="00E34FB7" w:rsidSect="00F825D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27" w:rsidRDefault="00B04C27">
      <w:r>
        <w:separator/>
      </w:r>
    </w:p>
  </w:endnote>
  <w:endnote w:type="continuationSeparator" w:id="0">
    <w:p w:rsidR="00B04C27" w:rsidRDefault="00B0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48" w:rsidRDefault="00CD3B48">
    <w:pPr>
      <w:pStyle w:val="Zpat"/>
      <w:jc w:val="center"/>
    </w:pPr>
    <w:r>
      <w:t>Tel.: 482 312 078,</w:t>
    </w:r>
    <w:r w:rsidR="00387756">
      <w:t xml:space="preserve"> www.gymfry.net,</w:t>
    </w:r>
    <w:r>
      <w:t xml:space="preserve"> e-mail: gymfry@gymfry.cz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27" w:rsidRDefault="00B04C27">
      <w:r>
        <w:separator/>
      </w:r>
    </w:p>
  </w:footnote>
  <w:footnote w:type="continuationSeparator" w:id="0">
    <w:p w:rsidR="00B04C27" w:rsidRDefault="00B0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48" w:rsidRDefault="008C454F" w:rsidP="003E6A63">
    <w:pPr>
      <w:pStyle w:val="Zhlav"/>
      <w:framePr w:w="11604" w:hSpace="141" w:wrap="auto" w:vAnchor="text" w:hAnchor="page" w:x="426" w:y="-424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3700" cy="914400"/>
              <wp:effectExtent l="0" t="0" r="0" b="0"/>
              <wp:wrapNone/>
              <wp:docPr id="13" name="Plátn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4"/>
                      <wpg:cNvGrpSpPr>
                        <a:grpSpLocks/>
                      </wpg:cNvGrpSpPr>
                      <wpg:grpSpPr bwMode="auto">
                        <a:xfrm>
                          <a:off x="277019" y="89694"/>
                          <a:ext cx="914400" cy="762000"/>
                          <a:chOff x="3789" y="1677"/>
                          <a:chExt cx="3312" cy="2613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789" y="1677"/>
                            <a:ext cx="3312" cy="2613"/>
                          </a:xfrm>
                          <a:custGeom>
                            <a:avLst/>
                            <a:gdLst>
                              <a:gd name="T0" fmla="*/ 3262 w 4140"/>
                              <a:gd name="T1" fmla="*/ 258 h 3266"/>
                              <a:gd name="T2" fmla="*/ 923 w 4140"/>
                              <a:gd name="T3" fmla="*/ 406 h 3266"/>
                              <a:gd name="T4" fmla="*/ 448 w 4140"/>
                              <a:gd name="T5" fmla="*/ 2694 h 3266"/>
                              <a:gd name="T6" fmla="*/ 3613 w 4140"/>
                              <a:gd name="T7" fmla="*/ 3038 h 3266"/>
                              <a:gd name="T8" fmla="*/ 3613 w 4140"/>
                              <a:gd name="T9" fmla="*/ 1321 h 3266"/>
                              <a:gd name="T10" fmla="*/ 1556 w 4140"/>
                              <a:gd name="T11" fmla="*/ 1207 h 3266"/>
                              <a:gd name="T12" fmla="*/ 1218 w 4140"/>
                              <a:gd name="T13" fmla="*/ 2348 h 3266"/>
                              <a:gd name="T14" fmla="*/ 1561 w 4140"/>
                              <a:gd name="T15" fmla="*/ 2348 h 3266"/>
                              <a:gd name="T16" fmla="*/ 1732 w 4140"/>
                              <a:gd name="T17" fmla="*/ 1438 h 3266"/>
                              <a:gd name="T18" fmla="*/ 3396 w 4140"/>
                              <a:gd name="T19" fmla="*/ 1461 h 3266"/>
                              <a:gd name="T20" fmla="*/ 3426 w 4140"/>
                              <a:gd name="T21" fmla="*/ 2736 h 3266"/>
                              <a:gd name="T22" fmla="*/ 1093 w 4140"/>
                              <a:gd name="T23" fmla="*/ 2719 h 3266"/>
                              <a:gd name="T24" fmla="*/ 681 w 4140"/>
                              <a:gd name="T25" fmla="*/ 1671 h 3266"/>
                              <a:gd name="T26" fmla="*/ 1326 w 4140"/>
                              <a:gd name="T27" fmla="*/ 487 h 3266"/>
                              <a:gd name="T28" fmla="*/ 3301 w 4140"/>
                              <a:gd name="T29" fmla="*/ 528 h 3266"/>
                              <a:gd name="T30" fmla="*/ 3262 w 4140"/>
                              <a:gd name="T31" fmla="*/ 258 h 3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140" h="3266">
                                <a:moveTo>
                                  <a:pt x="3262" y="258"/>
                                </a:moveTo>
                                <a:cubicBezTo>
                                  <a:pt x="2865" y="238"/>
                                  <a:pt x="1391" y="0"/>
                                  <a:pt x="923" y="406"/>
                                </a:cubicBezTo>
                                <a:cubicBezTo>
                                  <a:pt x="454" y="811"/>
                                  <a:pt x="0" y="2256"/>
                                  <a:pt x="448" y="2694"/>
                                </a:cubicBezTo>
                                <a:cubicBezTo>
                                  <a:pt x="897" y="3132"/>
                                  <a:pt x="3085" y="3266"/>
                                  <a:pt x="3613" y="3038"/>
                                </a:cubicBezTo>
                                <a:cubicBezTo>
                                  <a:pt x="4140" y="2808"/>
                                  <a:pt x="3955" y="1626"/>
                                  <a:pt x="3613" y="1321"/>
                                </a:cubicBezTo>
                                <a:cubicBezTo>
                                  <a:pt x="3270" y="1016"/>
                                  <a:pt x="1955" y="1036"/>
                                  <a:pt x="1556" y="1207"/>
                                </a:cubicBezTo>
                                <a:cubicBezTo>
                                  <a:pt x="1157" y="1377"/>
                                  <a:pt x="1217" y="2157"/>
                                  <a:pt x="1218" y="2348"/>
                                </a:cubicBezTo>
                                <a:cubicBezTo>
                                  <a:pt x="1219" y="2538"/>
                                  <a:pt x="1476" y="2499"/>
                                  <a:pt x="1561" y="2348"/>
                                </a:cubicBezTo>
                                <a:cubicBezTo>
                                  <a:pt x="1646" y="2196"/>
                                  <a:pt x="1426" y="1586"/>
                                  <a:pt x="1732" y="1438"/>
                                </a:cubicBezTo>
                                <a:cubicBezTo>
                                  <a:pt x="2038" y="1290"/>
                                  <a:pt x="3114" y="1245"/>
                                  <a:pt x="3396" y="1461"/>
                                </a:cubicBezTo>
                                <a:cubicBezTo>
                                  <a:pt x="3678" y="1677"/>
                                  <a:pt x="3810" y="2526"/>
                                  <a:pt x="3426" y="2736"/>
                                </a:cubicBezTo>
                                <a:cubicBezTo>
                                  <a:pt x="3042" y="2946"/>
                                  <a:pt x="1551" y="2897"/>
                                  <a:pt x="1093" y="2719"/>
                                </a:cubicBezTo>
                                <a:cubicBezTo>
                                  <a:pt x="635" y="2541"/>
                                  <a:pt x="642" y="2043"/>
                                  <a:pt x="681" y="1671"/>
                                </a:cubicBezTo>
                                <a:cubicBezTo>
                                  <a:pt x="720" y="1299"/>
                                  <a:pt x="889" y="677"/>
                                  <a:pt x="1326" y="487"/>
                                </a:cubicBezTo>
                                <a:cubicBezTo>
                                  <a:pt x="1763" y="297"/>
                                  <a:pt x="2979" y="566"/>
                                  <a:pt x="3301" y="528"/>
                                </a:cubicBezTo>
                                <a:cubicBezTo>
                                  <a:pt x="3624" y="490"/>
                                  <a:pt x="3658" y="278"/>
                                  <a:pt x="3262" y="2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797" y="2973"/>
                            <a:ext cx="1176" cy="360"/>
                          </a:xfrm>
                          <a:custGeom>
                            <a:avLst/>
                            <a:gdLst>
                              <a:gd name="T0" fmla="*/ 0 w 1650"/>
                              <a:gd name="T1" fmla="*/ 60 h 450"/>
                              <a:gd name="T2" fmla="*/ 1440 w 1650"/>
                              <a:gd name="T3" fmla="*/ 60 h 450"/>
                              <a:gd name="T4" fmla="*/ 1260 w 1650"/>
                              <a:gd name="T5" fmla="*/ 420 h 450"/>
                              <a:gd name="T6" fmla="*/ 720 w 1650"/>
                              <a:gd name="T7" fmla="*/ 240 h 450"/>
                              <a:gd name="T8" fmla="*/ 0 w 1650"/>
                              <a:gd name="T9" fmla="*/ 240 h 450"/>
                              <a:gd name="T10" fmla="*/ 0 w 1650"/>
                              <a:gd name="T11" fmla="*/ 6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50" h="450">
                                <a:moveTo>
                                  <a:pt x="0" y="60"/>
                                </a:moveTo>
                                <a:cubicBezTo>
                                  <a:pt x="615" y="30"/>
                                  <a:pt x="1230" y="0"/>
                                  <a:pt x="1440" y="60"/>
                                </a:cubicBezTo>
                                <a:cubicBezTo>
                                  <a:pt x="1650" y="120"/>
                                  <a:pt x="1380" y="390"/>
                                  <a:pt x="1260" y="420"/>
                                </a:cubicBezTo>
                                <a:cubicBezTo>
                                  <a:pt x="1140" y="450"/>
                                  <a:pt x="930" y="270"/>
                                  <a:pt x="720" y="240"/>
                                </a:cubicBezTo>
                                <a:cubicBezTo>
                                  <a:pt x="510" y="210"/>
                                  <a:pt x="120" y="240"/>
                                  <a:pt x="0" y="240"/>
                                </a:cubicBezTo>
                                <a:cubicBezTo>
                                  <a:pt x="0" y="240"/>
                                  <a:pt x="0" y="60"/>
                                  <a:pt x="0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4" name="Line 1"/>
                      <wps:cNvCnPr>
                        <a:cxnSpLocks noChangeShapeType="1"/>
                      </wps:cNvCnPr>
                      <wps:spPr bwMode="auto">
                        <a:xfrm flipV="1">
                          <a:off x="1267619" y="546894"/>
                          <a:ext cx="4876800" cy="794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36EE3B" id="Plátno 2" o:spid="_x0000_s1026" editas="canvas" style="position:absolute;margin-left:0;margin-top:0;width:531pt;height:1in;z-index:-251657216" coordsize="6743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437;height:9144;visibility:visible;mso-wrap-style:square">
                <v:fill o:detectmouseclick="t"/>
                <v:path o:connecttype="none"/>
              </v:shape>
              <v:group id="Group 4" o:spid="_x0000_s1028" style="position:absolute;left:2770;top:896;width:9144;height:7620" coordorigin="3789,1677" coordsize="3312,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5" o:spid="_x0000_s1029" style="position:absolute;left:3789;top:1677;width:3312;height:2613;visibility:visible;mso-wrap-style:square;v-text-anchor:top" coordsize="4140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" path="m3262,258c2865,238,1391,,923,406,454,811,,2256,448,2694v449,438,2637,572,3165,344c4140,2808,3955,1626,3613,1321,3270,1016,1955,1036,1556,1207v-399,170,-339,950,-338,1141c1219,2538,1476,2499,1561,2348v85,-152,-135,-762,171,-910c2038,1290,3114,1245,3396,1461v282,216,414,1065,30,1275c3042,2946,1551,2897,1093,2719,635,2541,642,2043,681,1671,720,1299,889,677,1326,487v437,-190,1653,79,1975,41c3624,490,3658,278,3262,258xe" fillcolor="black">
                  <v:path arrowok="t" o:connecttype="custom" o:connectlocs="2610,206;738,325;358,2155;2890,2431;2890,1057;1245,966;974,1879;1249,1879;1386,1150;2717,1169;2741,2189;874,2175;545,1337;1061,390;2641,422;2610,206" o:connectangles="0,0,0,0,0,0,0,0,0,0,0,0,0,0,0,0"/>
                </v:shape>
                <v:shape id="Freeform 6" o:spid="_x0000_s1030" style="position:absolute;left:4797;top:2973;width:1176;height:360;visibility:visible;mso-wrap-style:square;v-text-anchor:top" coordsize="16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" path="m,60c615,30,1230,,1440,60v210,60,-60,330,-180,360c1140,450,930,270,720,240,510,210,120,240,,240,,240,,60,,60xe" fillcolor="black">
                  <v:path arrowok="t" o:connecttype="custom" o:connectlocs="0,48;1026,48;898,336;513,192;0,192;0,48" o:connectangles="0,0,0,0,0,0"/>
                </v:shape>
              </v:group>
              <v:line id="Line 1" o:spid="_x0000_s1031" style="position:absolute;flip:y;visibility:visible;mso-wrap-style:square" from="12676,5468" to="61444,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" strokecolor="gray" strokeweight="4pt"/>
            </v:group>
          </w:pict>
        </mc:Fallback>
      </mc:AlternateContent>
    </w:r>
  </w:p>
  <w:p w:rsidR="00CD3B48" w:rsidRDefault="000B5061" w:rsidP="00555732">
    <w:pPr>
      <w:pStyle w:val="hlavika"/>
      <w:ind w:left="993"/>
    </w:pPr>
    <w:r w:rsidRPr="000B5061">
      <w:t>Gymnázium, Frýdlant, Mládeže 884,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20070"/>
    <w:multiLevelType w:val="hybridMultilevel"/>
    <w:tmpl w:val="71D6915A"/>
    <w:lvl w:ilvl="0" w:tplc="9D8A4F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3FF7"/>
    <w:multiLevelType w:val="hybridMultilevel"/>
    <w:tmpl w:val="A41E86A0"/>
    <w:lvl w:ilvl="0" w:tplc="9D8A4F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71CF8"/>
    <w:multiLevelType w:val="hybridMultilevel"/>
    <w:tmpl w:val="FCDC22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D20B7"/>
    <w:multiLevelType w:val="hybridMultilevel"/>
    <w:tmpl w:val="6366D196"/>
    <w:lvl w:ilvl="0" w:tplc="9D8A4F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0"/>
    <w:rsid w:val="000506DE"/>
    <w:rsid w:val="000B5061"/>
    <w:rsid w:val="001A2D27"/>
    <w:rsid w:val="00250EC3"/>
    <w:rsid w:val="0038771C"/>
    <w:rsid w:val="00387756"/>
    <w:rsid w:val="003A0F8B"/>
    <w:rsid w:val="003E6A63"/>
    <w:rsid w:val="00441B09"/>
    <w:rsid w:val="00446676"/>
    <w:rsid w:val="0049754D"/>
    <w:rsid w:val="004A4D76"/>
    <w:rsid w:val="004E77FD"/>
    <w:rsid w:val="00555732"/>
    <w:rsid w:val="00566398"/>
    <w:rsid w:val="005D577E"/>
    <w:rsid w:val="005F69AC"/>
    <w:rsid w:val="00657882"/>
    <w:rsid w:val="006A0FAF"/>
    <w:rsid w:val="007555E2"/>
    <w:rsid w:val="00767545"/>
    <w:rsid w:val="007825BA"/>
    <w:rsid w:val="007D65B7"/>
    <w:rsid w:val="008B3166"/>
    <w:rsid w:val="008C454F"/>
    <w:rsid w:val="008C5A54"/>
    <w:rsid w:val="00931771"/>
    <w:rsid w:val="00940A48"/>
    <w:rsid w:val="00970ECF"/>
    <w:rsid w:val="00977BD6"/>
    <w:rsid w:val="00986740"/>
    <w:rsid w:val="00A86417"/>
    <w:rsid w:val="00B04C27"/>
    <w:rsid w:val="00B23B9B"/>
    <w:rsid w:val="00B445E2"/>
    <w:rsid w:val="00B725AA"/>
    <w:rsid w:val="00C6673D"/>
    <w:rsid w:val="00C80D2A"/>
    <w:rsid w:val="00C83A91"/>
    <w:rsid w:val="00CD1505"/>
    <w:rsid w:val="00CD3B48"/>
    <w:rsid w:val="00CE10EA"/>
    <w:rsid w:val="00D257AC"/>
    <w:rsid w:val="00D25877"/>
    <w:rsid w:val="00D50E95"/>
    <w:rsid w:val="00DA6F45"/>
    <w:rsid w:val="00DF4135"/>
    <w:rsid w:val="00E34FB7"/>
    <w:rsid w:val="00E46B18"/>
    <w:rsid w:val="00E83172"/>
    <w:rsid w:val="00EB1540"/>
    <w:rsid w:val="00EB6612"/>
    <w:rsid w:val="00ED11C6"/>
    <w:rsid w:val="00F825D0"/>
    <w:rsid w:val="00F85EF0"/>
    <w:rsid w:val="00F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BC905"/>
  <w15:docId w15:val="{548E80DB-C58F-49EB-B4BB-C343047B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0D2A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80D2A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80D2A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C80D2A"/>
    <w:pPr>
      <w:keepNext/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80D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80D2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D3B48"/>
    <w:rPr>
      <w:rFonts w:ascii="Tahoma" w:hAnsi="Tahoma" w:cs="Tahoma"/>
      <w:sz w:val="16"/>
      <w:szCs w:val="16"/>
    </w:rPr>
  </w:style>
  <w:style w:type="paragraph" w:customStyle="1" w:styleId="hlavika">
    <w:name w:val="hlavička"/>
    <w:basedOn w:val="Zhlav"/>
    <w:rsid w:val="000B5061"/>
    <w:rPr>
      <w:smallCaps/>
      <w:sz w:val="28"/>
    </w:rPr>
  </w:style>
  <w:style w:type="paragraph" w:styleId="Odstavecseseznamem">
    <w:name w:val="List Paragraph"/>
    <w:basedOn w:val="Normln"/>
    <w:uiPriority w:val="34"/>
    <w:qFormat/>
    <w:rsid w:val="00F825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&#268;umpel&#237;k-GF\Documents\Vlastn&#237;%20&#353;ablony%20Office\hlavi&#269;ka%20gf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gf</Template>
  <TotalTime>3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GF</vt:lpstr>
    </vt:vector>
  </TitlesOfParts>
  <Company>Gymnázium Frýdlant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GF</dc:title>
  <dc:creator>Pavel Čumpelík - GF</dc:creator>
  <cp:lastModifiedBy>Pavel Čumpelík - GF</cp:lastModifiedBy>
  <cp:revision>1</cp:revision>
  <cp:lastPrinted>2019-09-11T11:53:00Z</cp:lastPrinted>
  <dcterms:created xsi:type="dcterms:W3CDTF">2020-05-14T09:05:00Z</dcterms:created>
  <dcterms:modified xsi:type="dcterms:W3CDTF">2020-05-14T09:08:00Z</dcterms:modified>
</cp:coreProperties>
</file>